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0D54" w14:textId="77777777" w:rsidR="0069507E" w:rsidRDefault="0069507E">
      <w:pPr>
        <w:rPr>
          <w:sz w:val="28"/>
        </w:rPr>
      </w:pPr>
      <w:bookmarkStart w:id="0" w:name="OLE_LINK1"/>
    </w:p>
    <w:tbl>
      <w:tblPr>
        <w:tblpPr w:leftFromText="180" w:rightFromText="180" w:vertAnchor="text" w:horzAnchor="margin" w:tblpY="-1128"/>
        <w:tblW w:w="0" w:type="auto"/>
        <w:tblLook w:val="04A0" w:firstRow="1" w:lastRow="0" w:firstColumn="1" w:lastColumn="0" w:noHBand="0" w:noVBand="1"/>
      </w:tblPr>
      <w:tblGrid>
        <w:gridCol w:w="1366"/>
        <w:gridCol w:w="9388"/>
      </w:tblGrid>
      <w:tr w:rsidR="0069507E" w14:paraId="1BB37DA0" w14:textId="77777777">
        <w:tc>
          <w:tcPr>
            <w:tcW w:w="1280" w:type="dxa"/>
          </w:tcPr>
          <w:p w14:paraId="78F81BDD" w14:textId="77777777" w:rsidR="0069507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w:drawing>
                <wp:inline distT="0" distB="0" distL="0" distR="0" wp14:anchorId="0E913166" wp14:editId="2B4FCDB8">
                  <wp:extent cx="730250" cy="800100"/>
                  <wp:effectExtent l="0" t="0" r="0" b="0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0" w:type="dxa"/>
          </w:tcPr>
          <w:p w14:paraId="6151F102" w14:textId="77777777" w:rsidR="0069507E" w:rsidRDefault="0069507E">
            <w:pPr>
              <w:pStyle w:val="Default"/>
            </w:pPr>
          </w:p>
          <w:p w14:paraId="1F97C028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color w:val="4181CF"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bCs/>
                <w:color w:val="4181CF"/>
                <w:sz w:val="28"/>
                <w:szCs w:val="28"/>
              </w:rPr>
              <w:t>Motilal Nehru National Institute of Technology Allahabad – 211004 (India) Department of Training and Placement - Job Notification Form (JNF)</w:t>
            </w:r>
          </w:p>
        </w:tc>
      </w:tr>
    </w:tbl>
    <w:p w14:paraId="4FE7145A" w14:textId="77777777" w:rsidR="0069507E" w:rsidRDefault="0069507E">
      <w:pPr>
        <w:spacing w:after="0"/>
        <w:rPr>
          <w:vanish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2610"/>
        <w:gridCol w:w="4500"/>
      </w:tblGrid>
      <w:tr w:rsidR="0069507E" w14:paraId="1F7F5B3A" w14:textId="77777777">
        <w:trPr>
          <w:trHeight w:val="315"/>
        </w:trPr>
        <w:tc>
          <w:tcPr>
            <w:tcW w:w="3780" w:type="dxa"/>
            <w:noWrap/>
            <w:vAlign w:val="center"/>
          </w:tcPr>
          <w:p w14:paraId="6F04A77F" w14:textId="77777777" w:rsidR="0069507E" w:rsidRDefault="000000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Company Name:</w:t>
            </w:r>
          </w:p>
        </w:tc>
        <w:tc>
          <w:tcPr>
            <w:tcW w:w="2610" w:type="dxa"/>
            <w:noWrap/>
            <w:vAlign w:val="center"/>
          </w:tcPr>
          <w:p w14:paraId="209A9512" w14:textId="77777777" w:rsidR="0069507E" w:rsidRDefault="000000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 xml:space="preserve">Sector: </w:t>
            </w:r>
          </w:p>
        </w:tc>
        <w:tc>
          <w:tcPr>
            <w:tcW w:w="4500" w:type="dxa"/>
            <w:noWrap/>
            <w:vAlign w:val="center"/>
          </w:tcPr>
          <w:p w14:paraId="65559699" w14:textId="77777777" w:rsidR="0069507E" w:rsidRDefault="000000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Preferred Date of Visit:</w:t>
            </w:r>
          </w:p>
        </w:tc>
      </w:tr>
      <w:tr w:rsidR="0069507E" w14:paraId="187F4040" w14:textId="77777777">
        <w:trPr>
          <w:trHeight w:val="315"/>
        </w:trPr>
        <w:tc>
          <w:tcPr>
            <w:tcW w:w="3780" w:type="dxa"/>
            <w:noWrap/>
            <w:vAlign w:val="center"/>
          </w:tcPr>
          <w:p w14:paraId="73DB8C45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Contact Person</w:t>
            </w:r>
          </w:p>
        </w:tc>
        <w:tc>
          <w:tcPr>
            <w:tcW w:w="2610" w:type="dxa"/>
            <w:noWrap/>
            <w:vAlign w:val="center"/>
          </w:tcPr>
          <w:p w14:paraId="48A128DA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Mobile No.</w:t>
            </w:r>
          </w:p>
        </w:tc>
        <w:tc>
          <w:tcPr>
            <w:tcW w:w="4500" w:type="dxa"/>
            <w:noWrap/>
            <w:vAlign w:val="center"/>
          </w:tcPr>
          <w:p w14:paraId="69A921B6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Email-ID</w:t>
            </w:r>
          </w:p>
        </w:tc>
      </w:tr>
      <w:tr w:rsidR="0069507E" w14:paraId="07CDC485" w14:textId="77777777">
        <w:trPr>
          <w:trHeight w:val="315"/>
        </w:trPr>
        <w:tc>
          <w:tcPr>
            <w:tcW w:w="3780" w:type="dxa"/>
            <w:noWrap/>
            <w:vAlign w:val="center"/>
          </w:tcPr>
          <w:p w14:paraId="64D097C3" w14:textId="77777777" w:rsidR="0069507E" w:rsidRDefault="000000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1)</w:t>
            </w:r>
          </w:p>
        </w:tc>
        <w:tc>
          <w:tcPr>
            <w:tcW w:w="2610" w:type="dxa"/>
            <w:noWrap/>
            <w:vAlign w:val="center"/>
          </w:tcPr>
          <w:p w14:paraId="315AFCBE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18"/>
              </w:rPr>
            </w:pPr>
          </w:p>
        </w:tc>
        <w:tc>
          <w:tcPr>
            <w:tcW w:w="4500" w:type="dxa"/>
            <w:noWrap/>
            <w:vAlign w:val="center"/>
          </w:tcPr>
          <w:p w14:paraId="0A9EC3E4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18"/>
              </w:rPr>
            </w:pPr>
          </w:p>
        </w:tc>
      </w:tr>
      <w:tr w:rsidR="0069507E" w14:paraId="25827D49" w14:textId="77777777">
        <w:trPr>
          <w:trHeight w:val="315"/>
        </w:trPr>
        <w:tc>
          <w:tcPr>
            <w:tcW w:w="3780" w:type="dxa"/>
            <w:noWrap/>
            <w:vAlign w:val="center"/>
          </w:tcPr>
          <w:p w14:paraId="7BF8C8C0" w14:textId="77777777" w:rsidR="0069507E" w:rsidRDefault="000000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2)</w:t>
            </w:r>
          </w:p>
        </w:tc>
        <w:tc>
          <w:tcPr>
            <w:tcW w:w="2610" w:type="dxa"/>
            <w:noWrap/>
            <w:vAlign w:val="center"/>
          </w:tcPr>
          <w:p w14:paraId="123A74EC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18"/>
              </w:rPr>
            </w:pPr>
          </w:p>
        </w:tc>
        <w:tc>
          <w:tcPr>
            <w:tcW w:w="4500" w:type="dxa"/>
            <w:noWrap/>
            <w:vAlign w:val="center"/>
          </w:tcPr>
          <w:p w14:paraId="67A44F48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18"/>
              </w:rPr>
            </w:pPr>
          </w:p>
        </w:tc>
      </w:tr>
    </w:tbl>
    <w:p w14:paraId="1A0D243A" w14:textId="77777777" w:rsidR="0069507E" w:rsidRDefault="0069507E">
      <w:pPr>
        <w:spacing w:after="0"/>
        <w:rPr>
          <w:rFonts w:cs="Calibri"/>
          <w:sz w:val="24"/>
        </w:rPr>
      </w:pPr>
    </w:p>
    <w:p w14:paraId="05337C39" w14:textId="77777777" w:rsidR="0069507E" w:rsidRDefault="0069507E">
      <w:pPr>
        <w:spacing w:after="0"/>
        <w:rPr>
          <w:rFonts w:cs="Calibri"/>
          <w:vanish/>
          <w:sz w:val="24"/>
        </w:rPr>
      </w:pPr>
    </w:p>
    <w:p w14:paraId="23313E32" w14:textId="77777777" w:rsidR="0069507E" w:rsidRDefault="00000000">
      <w:pPr>
        <w:spacing w:after="0"/>
        <w:jc w:val="center"/>
        <w:rPr>
          <w:rFonts w:cs="Calibri"/>
        </w:rPr>
      </w:pPr>
      <w:r>
        <w:rPr>
          <w:rFonts w:cs="Calibri"/>
          <w:b/>
          <w:sz w:val="28"/>
          <w:szCs w:val="24"/>
          <w:u w:val="single"/>
        </w:rPr>
        <w:t xml:space="preserve">Job Profile </w:t>
      </w:r>
      <w:r>
        <w:rPr>
          <w:rFonts w:cs="Calibri"/>
        </w:rPr>
        <w:br/>
      </w:r>
      <w:r>
        <w:rPr>
          <w:rFonts w:cs="Calibri"/>
          <w:sz w:val="20"/>
        </w:rPr>
        <w:t>(</w:t>
      </w:r>
      <w:r>
        <w:rPr>
          <w:rFonts w:cs="Calibri"/>
          <w:i/>
          <w:sz w:val="20"/>
        </w:rPr>
        <w:t>Kindly attach a brief write-up about the company and the job description in the mail which is to be shared with students</w:t>
      </w:r>
      <w:r>
        <w:rPr>
          <w:rFonts w:cs="Calibri"/>
          <w:sz w:val="20"/>
        </w:rPr>
        <w:t>)</w:t>
      </w:r>
    </w:p>
    <w:tbl>
      <w:tblPr>
        <w:tblW w:w="10767" w:type="dxa"/>
        <w:tblInd w:w="108" w:type="dxa"/>
        <w:tblLook w:val="04A0" w:firstRow="1" w:lastRow="0" w:firstColumn="1" w:lastColumn="0" w:noHBand="0" w:noVBand="1"/>
      </w:tblPr>
      <w:tblGrid>
        <w:gridCol w:w="1175"/>
        <w:gridCol w:w="1621"/>
        <w:gridCol w:w="707"/>
        <w:gridCol w:w="940"/>
        <w:gridCol w:w="3203"/>
        <w:gridCol w:w="1241"/>
        <w:gridCol w:w="1169"/>
        <w:gridCol w:w="852"/>
      </w:tblGrid>
      <w:tr w:rsidR="0069507E" w14:paraId="0220A990" w14:textId="77777777">
        <w:trPr>
          <w:trHeight w:val="25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D370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bookmarkStart w:id="1" w:name="OLE_LINK14"/>
            <w:bookmarkStart w:id="2" w:name="OLE_LINK15"/>
            <w:bookmarkStart w:id="3" w:name="OLE_LINK13"/>
            <w:r>
              <w:rPr>
                <w:rFonts w:cs="Calibri"/>
                <w:b/>
                <w:bCs/>
                <w:color w:val="000000"/>
                <w:sz w:val="20"/>
              </w:rPr>
              <w:t>Course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5045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Job Designation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4613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CTC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2D07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Gross (in hand)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557C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Bonuses/Perks/Incentives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5E1F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Job Location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3B091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6 Month Internship+ Full Time Role (Y/N)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97454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Stipend</w:t>
            </w:r>
          </w:p>
        </w:tc>
      </w:tr>
      <w:tr w:rsidR="0069507E" w14:paraId="343636C6" w14:textId="77777777">
        <w:trPr>
          <w:trHeight w:val="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B422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B.Tech.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C4661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F9C4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E97DE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D3F2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E2E0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37DDF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0AD54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</w:tr>
      <w:tr w:rsidR="0069507E" w14:paraId="19691849" w14:textId="77777777">
        <w:trPr>
          <w:trHeight w:val="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19CE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proofErr w:type="spellStart"/>
            <w:r>
              <w:rPr>
                <w:rFonts w:cs="Calibri"/>
                <w:color w:val="000000"/>
                <w:sz w:val="20"/>
              </w:rPr>
              <w:t>M.Tech</w:t>
            </w:r>
            <w:proofErr w:type="spellEnd"/>
            <w:r>
              <w:rPr>
                <w:rFonts w:cs="Calibri"/>
                <w:color w:val="000000"/>
                <w:sz w:val="20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ABF71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F1017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92B7C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5E174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FBD4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7C1F0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810CA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</w:tr>
      <w:tr w:rsidR="0069507E" w14:paraId="18A01624" w14:textId="77777777">
        <w:trPr>
          <w:trHeight w:val="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6895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MBA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0194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B88DF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A163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22CA7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7ECC4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2FCD6" w14:textId="77777777" w:rsidR="0069507E" w:rsidRDefault="00000000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       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A6B39" w14:textId="77777777" w:rsidR="0069507E" w:rsidRDefault="00000000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NA</w:t>
            </w:r>
          </w:p>
        </w:tc>
      </w:tr>
      <w:tr w:rsidR="0069507E" w14:paraId="3CD13F4E" w14:textId="77777777">
        <w:trPr>
          <w:trHeight w:val="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31E7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MCA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480F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21275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F662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EC62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B6331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FE61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3B630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</w:tr>
      <w:tr w:rsidR="0069507E" w14:paraId="1FC127F9" w14:textId="77777777">
        <w:trPr>
          <w:trHeight w:val="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7485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MSC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C58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077D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395B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FDC0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D703E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7BB8D" w14:textId="77777777" w:rsidR="0069507E" w:rsidRDefault="00000000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       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2F440" w14:textId="77777777" w:rsidR="0069507E" w:rsidRDefault="00000000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NA</w:t>
            </w:r>
          </w:p>
        </w:tc>
      </w:tr>
      <w:tr w:rsidR="0069507E" w14:paraId="10E27683" w14:textId="77777777">
        <w:trPr>
          <w:trHeight w:val="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74483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PhD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3341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FA09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318AB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61318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73152" w14:textId="77777777" w:rsidR="0069507E" w:rsidRDefault="0069507E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BFA12" w14:textId="77777777" w:rsidR="0069507E" w:rsidRDefault="00000000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       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551DE" w14:textId="77777777" w:rsidR="0069507E" w:rsidRDefault="00000000">
            <w:pPr>
              <w:spacing w:after="0" w:line="240" w:lineRule="auto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NA</w:t>
            </w:r>
          </w:p>
        </w:tc>
      </w:tr>
      <w:bookmarkEnd w:id="1"/>
      <w:bookmarkEnd w:id="2"/>
      <w:bookmarkEnd w:id="3"/>
    </w:tbl>
    <w:p w14:paraId="5AE9304B" w14:textId="77777777" w:rsidR="0069507E" w:rsidRDefault="0069507E">
      <w:pPr>
        <w:tabs>
          <w:tab w:val="left" w:pos="360"/>
        </w:tabs>
        <w:suppressAutoHyphens/>
        <w:spacing w:after="0" w:line="100" w:lineRule="atLeast"/>
        <w:rPr>
          <w:rFonts w:cs="Calibri"/>
          <w:b/>
          <w:bCs/>
          <w:iCs/>
          <w:sz w:val="20"/>
        </w:rPr>
      </w:pPr>
    </w:p>
    <w:p w14:paraId="3EEE89A2" w14:textId="77777777" w:rsidR="0069507E" w:rsidRDefault="00000000">
      <w:pPr>
        <w:tabs>
          <w:tab w:val="left" w:pos="360"/>
        </w:tabs>
        <w:suppressAutoHyphens/>
        <w:spacing w:after="0" w:line="100" w:lineRule="atLeast"/>
        <w:rPr>
          <w:rFonts w:cs="Calibri"/>
          <w:b/>
          <w:bCs/>
          <w:iCs/>
          <w:sz w:val="20"/>
        </w:rPr>
      </w:pPr>
      <w:r>
        <w:rPr>
          <w:rFonts w:cs="Calibri"/>
          <w:b/>
          <w:bCs/>
          <w:iCs/>
          <w:sz w:val="20"/>
        </w:rPr>
        <w:t>Job Profile and salary breakup are important criteria for allocating campus slots.</w:t>
      </w:r>
    </w:p>
    <w:p w14:paraId="6022E444" w14:textId="77777777" w:rsidR="0069507E" w:rsidRDefault="00000000">
      <w:pPr>
        <w:tabs>
          <w:tab w:val="left" w:pos="360"/>
        </w:tabs>
        <w:suppressAutoHyphens/>
        <w:spacing w:after="0" w:line="100" w:lineRule="atLeast"/>
        <w:rPr>
          <w:rFonts w:cs="Calibri"/>
          <w:bCs/>
          <w:i/>
          <w:iCs/>
          <w:sz w:val="20"/>
        </w:rPr>
      </w:pPr>
      <w:r>
        <w:rPr>
          <w:rFonts w:cs="Calibri"/>
          <w:bCs/>
          <w:i/>
          <w:iCs/>
          <w:sz w:val="20"/>
        </w:rPr>
        <w:t>Please Note:</w:t>
      </w:r>
    </w:p>
    <w:p w14:paraId="359BEB6E" w14:textId="77777777" w:rsidR="0069507E" w:rsidRDefault="00000000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rPr>
          <w:rFonts w:cs="Calibri"/>
          <w:i/>
          <w:sz w:val="20"/>
        </w:rPr>
      </w:pPr>
      <w:proofErr w:type="spellStart"/>
      <w:proofErr w:type="gramStart"/>
      <w:r>
        <w:rPr>
          <w:rFonts w:cs="Calibri"/>
          <w:b/>
          <w:bCs/>
          <w:i/>
          <w:sz w:val="20"/>
        </w:rPr>
        <w:t>B.Tech</w:t>
      </w:r>
      <w:proofErr w:type="spellEnd"/>
      <w:proofErr w:type="gramEnd"/>
      <w:r>
        <w:rPr>
          <w:rFonts w:cs="Calibri"/>
          <w:b/>
          <w:bCs/>
          <w:i/>
          <w:sz w:val="20"/>
        </w:rPr>
        <w:t xml:space="preserve">, </w:t>
      </w:r>
      <w:proofErr w:type="spellStart"/>
      <w:proofErr w:type="gramStart"/>
      <w:r>
        <w:rPr>
          <w:rFonts w:cs="Calibri"/>
          <w:b/>
          <w:bCs/>
          <w:i/>
          <w:sz w:val="20"/>
        </w:rPr>
        <w:t>M.Tech</w:t>
      </w:r>
      <w:proofErr w:type="spellEnd"/>
      <w:proofErr w:type="gramEnd"/>
      <w:r>
        <w:rPr>
          <w:rFonts w:cs="Calibri"/>
          <w:b/>
          <w:bCs/>
          <w:i/>
          <w:sz w:val="20"/>
        </w:rPr>
        <w:t xml:space="preserve"> and MCA final year students are available for </w:t>
      </w:r>
      <w:proofErr w:type="gramStart"/>
      <w:r>
        <w:rPr>
          <w:rFonts w:cs="Calibri"/>
          <w:b/>
          <w:bCs/>
          <w:i/>
          <w:sz w:val="20"/>
        </w:rPr>
        <w:t>6 month</w:t>
      </w:r>
      <w:proofErr w:type="gramEnd"/>
      <w:r>
        <w:rPr>
          <w:rFonts w:cs="Calibri"/>
          <w:b/>
          <w:bCs/>
          <w:i/>
          <w:sz w:val="20"/>
        </w:rPr>
        <w:t xml:space="preserve"> internship + Full time offer roles starting from January 202</w:t>
      </w:r>
      <w:r>
        <w:rPr>
          <w:rFonts w:cs="Calibri"/>
          <w:b/>
          <w:bCs/>
          <w:i/>
          <w:sz w:val="20"/>
          <w:lang w:val="en-IN"/>
        </w:rPr>
        <w:t>7</w:t>
      </w:r>
      <w:r>
        <w:rPr>
          <w:rFonts w:cs="Calibri"/>
          <w:b/>
          <w:bCs/>
          <w:i/>
          <w:sz w:val="20"/>
        </w:rPr>
        <w:t xml:space="preserve"> – June 202</w:t>
      </w:r>
      <w:r>
        <w:rPr>
          <w:rFonts w:cs="Calibri"/>
          <w:b/>
          <w:bCs/>
          <w:i/>
          <w:sz w:val="20"/>
          <w:lang w:val="en-IN"/>
        </w:rPr>
        <w:t>7</w:t>
      </w:r>
    </w:p>
    <w:p w14:paraId="39A3B5ED" w14:textId="77777777" w:rsidR="0069507E" w:rsidRDefault="00000000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rPr>
          <w:rFonts w:cs="Calibri"/>
          <w:i/>
          <w:sz w:val="20"/>
        </w:rPr>
      </w:pPr>
      <w:r>
        <w:rPr>
          <w:rFonts w:cs="Calibri"/>
          <w:bCs/>
          <w:i/>
          <w:iCs/>
          <w:sz w:val="20"/>
        </w:rPr>
        <w:t>Gross is the amount before tax and other deductions.</w:t>
      </w:r>
    </w:p>
    <w:p w14:paraId="58870C34" w14:textId="77777777" w:rsidR="0069507E" w:rsidRDefault="00000000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rPr>
          <w:rFonts w:cs="Calibri"/>
          <w:i/>
          <w:iCs/>
          <w:sz w:val="20"/>
        </w:rPr>
      </w:pPr>
      <w:r>
        <w:rPr>
          <w:rFonts w:cs="Calibri"/>
          <w:i/>
          <w:iCs/>
          <w:sz w:val="20"/>
        </w:rPr>
        <w:t>Performance based bonus should not be declared as part of Gross/CTC but to be indicated in Bonus/Perks/Incentive section.</w:t>
      </w:r>
    </w:p>
    <w:p w14:paraId="4FEC0F31" w14:textId="77777777" w:rsidR="0069507E" w:rsidRDefault="00000000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rPr>
          <w:rFonts w:cs="Calibri"/>
          <w:sz w:val="20"/>
        </w:rPr>
      </w:pPr>
      <w:r>
        <w:rPr>
          <w:rFonts w:cs="Calibri"/>
          <w:i/>
          <w:iCs/>
          <w:sz w:val="20"/>
        </w:rPr>
        <w:t>Any amount to be disbursed later than the end of first 12 months should not be a part of Gross/CTC.</w:t>
      </w:r>
    </w:p>
    <w:p w14:paraId="2E0F9EA6" w14:textId="77777777" w:rsidR="0069507E" w:rsidRDefault="00000000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rPr>
          <w:rFonts w:cs="Calibri"/>
          <w:i/>
          <w:sz w:val="20"/>
        </w:rPr>
      </w:pPr>
      <w:r>
        <w:rPr>
          <w:rFonts w:cs="Calibri"/>
          <w:i/>
          <w:sz w:val="20"/>
        </w:rPr>
        <w:t>Statutory Annual Payouts (e.g., Medical, LTC etc.) not to be a part of Gross.</w:t>
      </w:r>
    </w:p>
    <w:p w14:paraId="28460399" w14:textId="77777777" w:rsidR="0069507E" w:rsidRDefault="0069507E">
      <w:pPr>
        <w:tabs>
          <w:tab w:val="left" w:pos="360"/>
        </w:tabs>
        <w:suppressAutoHyphens/>
        <w:spacing w:after="0" w:line="100" w:lineRule="atLeast"/>
        <w:rPr>
          <w:rFonts w:cs="Calibri"/>
          <w:i/>
          <w:sz w:val="20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69507E" w14:paraId="506E8295" w14:textId="77777777">
        <w:trPr>
          <w:trHeight w:val="300"/>
        </w:trPr>
        <w:tc>
          <w:tcPr>
            <w:tcW w:w="10890" w:type="dxa"/>
            <w:vMerge w:val="restart"/>
          </w:tcPr>
          <w:p w14:paraId="2104CE63" w14:textId="77777777" w:rsidR="0069507E" w:rsidRDefault="000000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Service Agreement / Bond Details (if any):    </w:t>
            </w:r>
          </w:p>
        </w:tc>
      </w:tr>
      <w:tr w:rsidR="0069507E" w14:paraId="6A42E851" w14:textId="77777777">
        <w:trPr>
          <w:trHeight w:val="315"/>
        </w:trPr>
        <w:tc>
          <w:tcPr>
            <w:tcW w:w="10890" w:type="dxa"/>
            <w:vMerge/>
            <w:vAlign w:val="center"/>
          </w:tcPr>
          <w:p w14:paraId="3A946712" w14:textId="77777777" w:rsidR="0069507E" w:rsidRDefault="006950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23D74FE8" w14:textId="77777777" w:rsidR="0069507E" w:rsidRDefault="0069507E">
      <w:pPr>
        <w:tabs>
          <w:tab w:val="left" w:pos="360"/>
        </w:tabs>
        <w:suppressAutoHyphens/>
        <w:spacing w:after="0" w:line="100" w:lineRule="atLeast"/>
        <w:rPr>
          <w:rFonts w:cs="Calibri"/>
          <w:i/>
          <w:sz w:val="20"/>
        </w:rPr>
      </w:pPr>
    </w:p>
    <w:p w14:paraId="16214103" w14:textId="77777777" w:rsidR="0069507E" w:rsidRDefault="00000000">
      <w:pPr>
        <w:tabs>
          <w:tab w:val="left" w:pos="360"/>
        </w:tabs>
        <w:suppressAutoHyphens/>
        <w:spacing w:after="0" w:line="100" w:lineRule="atLeast"/>
        <w:jc w:val="center"/>
        <w:rPr>
          <w:rFonts w:cs="Calibri"/>
          <w:b/>
          <w:sz w:val="28"/>
          <w:szCs w:val="24"/>
          <w:u w:val="single"/>
        </w:rPr>
      </w:pPr>
      <w:r>
        <w:rPr>
          <w:rFonts w:cs="Calibri"/>
          <w:b/>
          <w:sz w:val="28"/>
          <w:szCs w:val="24"/>
          <w:u w:val="single"/>
        </w:rPr>
        <w:t>Selection Process</w:t>
      </w:r>
    </w:p>
    <w:p w14:paraId="14C7DFBE" w14:textId="77777777" w:rsidR="0069507E" w:rsidRDefault="0069507E">
      <w:pPr>
        <w:tabs>
          <w:tab w:val="left" w:pos="360"/>
        </w:tabs>
        <w:suppressAutoHyphens/>
        <w:spacing w:after="0" w:line="100" w:lineRule="atLeast"/>
        <w:jc w:val="center"/>
        <w:rPr>
          <w:rFonts w:cs="Calibri"/>
          <w:i/>
          <w:sz w:val="20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6"/>
        <w:gridCol w:w="1283"/>
        <w:gridCol w:w="142"/>
        <w:gridCol w:w="2126"/>
        <w:gridCol w:w="4369"/>
      </w:tblGrid>
      <w:tr w:rsidR="0069507E" w14:paraId="237621AD" w14:textId="77777777">
        <w:trPr>
          <w:trHeight w:val="600"/>
        </w:trPr>
        <w:tc>
          <w:tcPr>
            <w:tcW w:w="6521" w:type="dxa"/>
            <w:gridSpan w:val="5"/>
            <w:noWrap/>
            <w:vAlign w:val="center"/>
          </w:tcPr>
          <w:p w14:paraId="52DF32B8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bookmarkStart w:id="4" w:name="OLE_LINK9"/>
            <w:bookmarkStart w:id="5" w:name="OLE_LINK6"/>
            <w:bookmarkStart w:id="6" w:name="OLE_LINK5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Pre-Placement Talk (Y/N)</w:t>
            </w:r>
          </w:p>
        </w:tc>
        <w:tc>
          <w:tcPr>
            <w:tcW w:w="4369" w:type="dxa"/>
            <w:noWrap/>
            <w:vAlign w:val="center"/>
          </w:tcPr>
          <w:p w14:paraId="57A9AD9C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69507E" w14:paraId="6F0A2B7B" w14:textId="77777777">
        <w:trPr>
          <w:trHeight w:val="600"/>
        </w:trPr>
        <w:tc>
          <w:tcPr>
            <w:tcW w:w="6521" w:type="dxa"/>
            <w:gridSpan w:val="5"/>
            <w:noWrap/>
            <w:vAlign w:val="center"/>
          </w:tcPr>
          <w:p w14:paraId="05F6A1D3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Resume based shortlisting (Y/N)</w:t>
            </w:r>
          </w:p>
        </w:tc>
        <w:tc>
          <w:tcPr>
            <w:tcW w:w="4369" w:type="dxa"/>
            <w:noWrap/>
            <w:vAlign w:val="center"/>
          </w:tcPr>
          <w:p w14:paraId="61AAC310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07E" w14:paraId="6C2AA3A4" w14:textId="77777777">
        <w:trPr>
          <w:trHeight w:val="300"/>
        </w:trPr>
        <w:tc>
          <w:tcPr>
            <w:tcW w:w="2694" w:type="dxa"/>
            <w:vMerge w:val="restart"/>
            <w:noWrap/>
            <w:vAlign w:val="center"/>
          </w:tcPr>
          <w:p w14:paraId="7432F262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Online Test / Pen-Paper Test</w:t>
            </w:r>
          </w:p>
        </w:tc>
        <w:tc>
          <w:tcPr>
            <w:tcW w:w="1559" w:type="dxa"/>
            <w:gridSpan w:val="2"/>
            <w:vMerge w:val="restart"/>
            <w:noWrap/>
            <w:vAlign w:val="center"/>
          </w:tcPr>
          <w:p w14:paraId="61899E99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77963D4E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Psychometric Test (Y/N)</w:t>
            </w:r>
          </w:p>
        </w:tc>
        <w:tc>
          <w:tcPr>
            <w:tcW w:w="4369" w:type="dxa"/>
            <w:noWrap/>
            <w:vAlign w:val="center"/>
          </w:tcPr>
          <w:p w14:paraId="59BABE7D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07E" w14:paraId="43A6952E" w14:textId="77777777">
        <w:trPr>
          <w:trHeight w:val="300"/>
        </w:trPr>
        <w:tc>
          <w:tcPr>
            <w:tcW w:w="2694" w:type="dxa"/>
            <w:vMerge/>
            <w:vAlign w:val="center"/>
          </w:tcPr>
          <w:p w14:paraId="3AD4A970" w14:textId="77777777" w:rsidR="0069507E" w:rsidRDefault="006950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B750608" w14:textId="77777777" w:rsidR="0069507E" w:rsidRDefault="006950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23751A4E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Aptitude Test (Y/N)</w:t>
            </w:r>
          </w:p>
        </w:tc>
        <w:tc>
          <w:tcPr>
            <w:tcW w:w="4369" w:type="dxa"/>
            <w:noWrap/>
            <w:vAlign w:val="center"/>
          </w:tcPr>
          <w:p w14:paraId="5E7EDB0E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07E" w14:paraId="70AB745E" w14:textId="77777777">
        <w:trPr>
          <w:trHeight w:val="300"/>
        </w:trPr>
        <w:tc>
          <w:tcPr>
            <w:tcW w:w="2694" w:type="dxa"/>
            <w:vMerge/>
            <w:vAlign w:val="center"/>
          </w:tcPr>
          <w:p w14:paraId="68B5F188" w14:textId="77777777" w:rsidR="0069507E" w:rsidRDefault="006950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6FFD6DC" w14:textId="77777777" w:rsidR="0069507E" w:rsidRDefault="006950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3FE27157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Technical Test (Y/N)</w:t>
            </w:r>
          </w:p>
        </w:tc>
        <w:tc>
          <w:tcPr>
            <w:tcW w:w="4369" w:type="dxa"/>
            <w:noWrap/>
            <w:vAlign w:val="center"/>
          </w:tcPr>
          <w:p w14:paraId="6D22F204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07E" w14:paraId="39536E5B" w14:textId="77777777">
        <w:trPr>
          <w:trHeight w:val="600"/>
        </w:trPr>
        <w:tc>
          <w:tcPr>
            <w:tcW w:w="6521" w:type="dxa"/>
            <w:gridSpan w:val="5"/>
            <w:noWrap/>
            <w:vAlign w:val="center"/>
          </w:tcPr>
          <w:p w14:paraId="7C9C3028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Group Discussion (Y/N)</w:t>
            </w:r>
          </w:p>
        </w:tc>
        <w:tc>
          <w:tcPr>
            <w:tcW w:w="4369" w:type="dxa"/>
            <w:noWrap/>
            <w:vAlign w:val="center"/>
          </w:tcPr>
          <w:p w14:paraId="0EF07209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07E" w14:paraId="3B40E04E" w14:textId="77777777">
        <w:trPr>
          <w:trHeight w:val="300"/>
        </w:trPr>
        <w:tc>
          <w:tcPr>
            <w:tcW w:w="4395" w:type="dxa"/>
            <w:gridSpan w:val="4"/>
            <w:vMerge w:val="restart"/>
            <w:noWrap/>
            <w:vAlign w:val="center"/>
          </w:tcPr>
          <w:p w14:paraId="50BD5D8B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Personal Interview</w:t>
            </w:r>
          </w:p>
        </w:tc>
        <w:tc>
          <w:tcPr>
            <w:tcW w:w="2126" w:type="dxa"/>
            <w:noWrap/>
            <w:vAlign w:val="center"/>
          </w:tcPr>
          <w:p w14:paraId="0BBA7817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Technical</w:t>
            </w:r>
          </w:p>
        </w:tc>
        <w:tc>
          <w:tcPr>
            <w:tcW w:w="4369" w:type="dxa"/>
            <w:noWrap/>
            <w:vAlign w:val="center"/>
          </w:tcPr>
          <w:p w14:paraId="0B9DAEA0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07E" w14:paraId="287C1131" w14:textId="77777777">
        <w:trPr>
          <w:trHeight w:val="300"/>
        </w:trPr>
        <w:tc>
          <w:tcPr>
            <w:tcW w:w="4395" w:type="dxa"/>
            <w:gridSpan w:val="4"/>
            <w:vMerge/>
            <w:vAlign w:val="center"/>
          </w:tcPr>
          <w:p w14:paraId="42E9E24F" w14:textId="77777777" w:rsidR="0069507E" w:rsidRDefault="006950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219BBF9A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HR</w:t>
            </w:r>
          </w:p>
        </w:tc>
        <w:tc>
          <w:tcPr>
            <w:tcW w:w="4369" w:type="dxa"/>
            <w:noWrap/>
            <w:vAlign w:val="center"/>
          </w:tcPr>
          <w:p w14:paraId="6F1234AF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07E" w14:paraId="3B141050" w14:textId="77777777">
        <w:trPr>
          <w:trHeight w:val="600"/>
        </w:trPr>
        <w:tc>
          <w:tcPr>
            <w:tcW w:w="6521" w:type="dxa"/>
            <w:gridSpan w:val="5"/>
            <w:noWrap/>
            <w:vAlign w:val="center"/>
          </w:tcPr>
          <w:p w14:paraId="3AAC42C4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Details of other rounds (if any)</w:t>
            </w:r>
          </w:p>
        </w:tc>
        <w:tc>
          <w:tcPr>
            <w:tcW w:w="4369" w:type="dxa"/>
            <w:noWrap/>
            <w:vAlign w:val="center"/>
          </w:tcPr>
          <w:p w14:paraId="7D8A3B5B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07E" w14:paraId="65221CFB" w14:textId="77777777">
        <w:trPr>
          <w:trHeight w:val="600"/>
        </w:trPr>
        <w:tc>
          <w:tcPr>
            <w:tcW w:w="2970" w:type="dxa"/>
            <w:gridSpan w:val="2"/>
            <w:noWrap/>
            <w:vAlign w:val="center"/>
          </w:tcPr>
          <w:p w14:paraId="0BC2A974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Expected no. of recruits</w:t>
            </w:r>
          </w:p>
        </w:tc>
        <w:tc>
          <w:tcPr>
            <w:tcW w:w="1425" w:type="dxa"/>
            <w:gridSpan w:val="2"/>
            <w:noWrap/>
            <w:vAlign w:val="center"/>
          </w:tcPr>
          <w:p w14:paraId="45EB7931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noWrap/>
            <w:vAlign w:val="center"/>
          </w:tcPr>
          <w:p w14:paraId="75953386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Details of third party (if any)</w:t>
            </w:r>
          </w:p>
        </w:tc>
        <w:tc>
          <w:tcPr>
            <w:tcW w:w="4369" w:type="dxa"/>
            <w:noWrap/>
            <w:vAlign w:val="center"/>
          </w:tcPr>
          <w:p w14:paraId="77E69D01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</w:tr>
      <w:bookmarkEnd w:id="4"/>
      <w:bookmarkEnd w:id="5"/>
      <w:bookmarkEnd w:id="6"/>
    </w:tbl>
    <w:p w14:paraId="68BEBF7E" w14:textId="77777777" w:rsidR="0069507E" w:rsidRDefault="0069507E">
      <w:pPr>
        <w:widowControl w:val="0"/>
        <w:spacing w:line="240" w:lineRule="auto"/>
        <w:jc w:val="both"/>
        <w:rPr>
          <w:rFonts w:cs="Calibri"/>
          <w:b/>
          <w:sz w:val="28"/>
          <w:szCs w:val="24"/>
          <w:u w:val="single"/>
        </w:rPr>
      </w:pPr>
    </w:p>
    <w:p w14:paraId="78C53DB4" w14:textId="77777777" w:rsidR="0069507E" w:rsidRDefault="00000000">
      <w:pPr>
        <w:widowControl w:val="0"/>
        <w:spacing w:line="240" w:lineRule="auto"/>
        <w:jc w:val="center"/>
        <w:rPr>
          <w:rFonts w:cs="Calibri"/>
          <w:b/>
          <w:sz w:val="28"/>
          <w:szCs w:val="24"/>
          <w:u w:val="single"/>
        </w:rPr>
      </w:pPr>
      <w:r>
        <w:rPr>
          <w:rFonts w:cs="Calibri"/>
          <w:b/>
          <w:sz w:val="28"/>
          <w:szCs w:val="24"/>
          <w:u w:val="single"/>
        </w:rPr>
        <w:lastRenderedPageBreak/>
        <w:t xml:space="preserve">Courses Considered </w:t>
      </w:r>
      <w:proofErr w:type="gramStart"/>
      <w:r>
        <w:rPr>
          <w:rFonts w:cs="Calibri"/>
          <w:b/>
          <w:sz w:val="28"/>
          <w:szCs w:val="24"/>
          <w:u w:val="single"/>
        </w:rPr>
        <w:t>For</w:t>
      </w:r>
      <w:proofErr w:type="gramEnd"/>
      <w:r>
        <w:rPr>
          <w:rFonts w:cs="Calibri"/>
          <w:b/>
          <w:sz w:val="28"/>
          <w:szCs w:val="24"/>
          <w:u w:val="single"/>
        </w:rPr>
        <w:t xml:space="preserve"> Recruitment</w:t>
      </w:r>
    </w:p>
    <w:p w14:paraId="41DD2909" w14:textId="77777777" w:rsidR="0069507E" w:rsidRDefault="00000000">
      <w:pPr>
        <w:widowControl w:val="0"/>
        <w:spacing w:line="240" w:lineRule="auto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B. Tech. (Undergraduate </w:t>
      </w:r>
      <w:proofErr w:type="spellStart"/>
      <w:r>
        <w:rPr>
          <w:rFonts w:cs="Calibri"/>
          <w:b/>
          <w:sz w:val="24"/>
          <w:szCs w:val="24"/>
        </w:rPr>
        <w:t>Programme</w:t>
      </w:r>
      <w:proofErr w:type="spellEnd"/>
      <w:r>
        <w:rPr>
          <w:rFonts w:cs="Calibri"/>
          <w:b/>
          <w:sz w:val="24"/>
          <w:szCs w:val="24"/>
        </w:rPr>
        <w:t>)</w:t>
      </w:r>
    </w:p>
    <w:tbl>
      <w:tblPr>
        <w:tblpPr w:leftFromText="180" w:rightFromText="180" w:vertAnchor="text" w:tblpXSpec="center" w:tblpY="1"/>
        <w:tblOverlap w:val="never"/>
        <w:tblW w:w="4994" w:type="pct"/>
        <w:tblLook w:val="04A0" w:firstRow="1" w:lastRow="0" w:firstColumn="1" w:lastColumn="0" w:noHBand="0" w:noVBand="1"/>
      </w:tblPr>
      <w:tblGrid>
        <w:gridCol w:w="797"/>
        <w:gridCol w:w="846"/>
        <w:gridCol w:w="974"/>
        <w:gridCol w:w="645"/>
        <w:gridCol w:w="1048"/>
        <w:gridCol w:w="969"/>
        <w:gridCol w:w="1651"/>
        <w:gridCol w:w="1175"/>
        <w:gridCol w:w="1170"/>
        <w:gridCol w:w="1456"/>
      </w:tblGrid>
      <w:tr w:rsidR="0069507E" w14:paraId="43A651CA" w14:textId="77777777">
        <w:trPr>
          <w:trHeight w:val="92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7D8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60B0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Biotech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3E7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Chemical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5EBA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Civil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D0C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Computer Science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95C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349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Electronics &amp; Communication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0F72" w14:textId="5CB51E14" w:rsidR="0069507E" w:rsidRDefault="00DE396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Production &amp; Industrial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6B3F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Mechanical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19C4" w14:textId="1B5D132B" w:rsidR="0069507E" w:rsidRDefault="00DE396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IN"/>
              </w:rPr>
              <w:t>Engineering &amp; Computational Mechanics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9507E" w14:paraId="025A9DCF" w14:textId="77777777">
        <w:trPr>
          <w:trHeight w:val="43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8733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Y/N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A10B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03F5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8320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5A83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1F0B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BF77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033D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FE7D1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D20A8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6964BA54" w14:textId="77777777" w:rsidR="0069507E" w:rsidRDefault="00000000">
      <w:pPr>
        <w:widowControl w:val="0"/>
        <w:spacing w:after="0" w:line="360" w:lineRule="auto"/>
        <w:ind w:hanging="2"/>
        <w:jc w:val="center"/>
      </w:pPr>
      <w:r>
        <w:rPr>
          <w:rFonts w:cs="Calibri"/>
          <w:b/>
        </w:rPr>
        <w:br/>
      </w:r>
      <w:r>
        <w:rPr>
          <w:b/>
          <w:sz w:val="24"/>
          <w:szCs w:val="24"/>
        </w:rPr>
        <w:t xml:space="preserve">M. Tech. (Post Graduate </w:t>
      </w:r>
      <w:proofErr w:type="spellStart"/>
      <w:r>
        <w:rPr>
          <w:b/>
          <w:sz w:val="24"/>
          <w:szCs w:val="24"/>
        </w:rPr>
        <w:t>Programme</w:t>
      </w:r>
      <w:proofErr w:type="spellEnd"/>
      <w:r>
        <w:rPr>
          <w:b/>
          <w:sz w:val="24"/>
          <w:szCs w:val="24"/>
        </w:rPr>
        <w:t>)</w:t>
      </w: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3078"/>
        <w:gridCol w:w="699"/>
        <w:gridCol w:w="1279"/>
        <w:gridCol w:w="3169"/>
        <w:gridCol w:w="697"/>
      </w:tblGrid>
      <w:tr w:rsidR="0069507E" w14:paraId="391A7D69" w14:textId="77777777">
        <w:trPr>
          <w:trHeight w:val="259"/>
        </w:trPr>
        <w:tc>
          <w:tcPr>
            <w:tcW w:w="788" w:type="pct"/>
            <w:vAlign w:val="center"/>
          </w:tcPr>
          <w:p w14:paraId="584D2832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Department  </w:t>
            </w:r>
          </w:p>
        </w:tc>
        <w:tc>
          <w:tcPr>
            <w:tcW w:w="1452" w:type="pct"/>
            <w:vAlign w:val="center"/>
          </w:tcPr>
          <w:p w14:paraId="230BE46D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Specialization  </w:t>
            </w:r>
          </w:p>
        </w:tc>
        <w:tc>
          <w:tcPr>
            <w:tcW w:w="330" w:type="pct"/>
            <w:tcBorders>
              <w:bottom w:val="single" w:sz="4" w:space="0" w:color="000000"/>
            </w:tcBorders>
            <w:vAlign w:val="center"/>
          </w:tcPr>
          <w:p w14:paraId="1A46F068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</w:tc>
        <w:tc>
          <w:tcPr>
            <w:tcW w:w="604" w:type="pct"/>
            <w:tcBorders>
              <w:bottom w:val="single" w:sz="4" w:space="0" w:color="000000"/>
            </w:tcBorders>
            <w:vAlign w:val="center"/>
          </w:tcPr>
          <w:p w14:paraId="2E819236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Department  </w:t>
            </w:r>
          </w:p>
        </w:tc>
        <w:tc>
          <w:tcPr>
            <w:tcW w:w="1495" w:type="pct"/>
            <w:tcBorders>
              <w:bottom w:val="single" w:sz="4" w:space="0" w:color="000000"/>
            </w:tcBorders>
            <w:vAlign w:val="center"/>
          </w:tcPr>
          <w:p w14:paraId="3BD2DF95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Specialization</w:t>
            </w:r>
          </w:p>
        </w:tc>
        <w:tc>
          <w:tcPr>
            <w:tcW w:w="329" w:type="pct"/>
            <w:vAlign w:val="center"/>
          </w:tcPr>
          <w:p w14:paraId="23D83949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</w:tc>
      </w:tr>
      <w:tr w:rsidR="0069507E" w14:paraId="214E603E" w14:textId="77777777">
        <w:trPr>
          <w:trHeight w:val="259"/>
        </w:trPr>
        <w:tc>
          <w:tcPr>
            <w:tcW w:w="788" w:type="pct"/>
            <w:vMerge w:val="restart"/>
            <w:vAlign w:val="center"/>
          </w:tcPr>
          <w:p w14:paraId="484A0175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Computer Science and Engineering</w:t>
            </w:r>
          </w:p>
        </w:tc>
        <w:tc>
          <w:tcPr>
            <w:tcW w:w="1452" w:type="pct"/>
            <w:vAlign w:val="center"/>
          </w:tcPr>
          <w:p w14:paraId="5A26B6F3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Science &amp; Engineering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1A457321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E6D36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  <w:lang w:val="en-I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IN"/>
              </w:rPr>
              <w:t xml:space="preserve">Mechanical Engineering </w:t>
            </w:r>
            <w:r>
              <w:rPr>
                <w:color w:val="000000"/>
                <w:sz w:val="20"/>
                <w:szCs w:val="20"/>
                <w:lang w:val="en-IN"/>
              </w:rPr>
              <w:t>and</w:t>
            </w:r>
          </w:p>
          <w:p w14:paraId="4290A19C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  <w:lang w:val="en-I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IN"/>
              </w:rPr>
              <w:t>Applied Mechanics</w:t>
            </w:r>
          </w:p>
          <w:p w14:paraId="4194B437" w14:textId="77777777" w:rsidR="0069507E" w:rsidRDefault="0069507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273F5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Bio-Medical Engineering</w:t>
            </w:r>
          </w:p>
        </w:tc>
        <w:tc>
          <w:tcPr>
            <w:tcW w:w="329" w:type="pct"/>
            <w:vAlign w:val="center"/>
          </w:tcPr>
          <w:p w14:paraId="24B7268B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14696853" w14:textId="77777777">
        <w:trPr>
          <w:trHeight w:val="259"/>
        </w:trPr>
        <w:tc>
          <w:tcPr>
            <w:tcW w:w="788" w:type="pct"/>
            <w:vMerge/>
            <w:vAlign w:val="center"/>
          </w:tcPr>
          <w:p w14:paraId="56CEDCE9" w14:textId="77777777" w:rsidR="0069507E" w:rsidRDefault="0069507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2" w:type="pct"/>
            <w:vAlign w:val="center"/>
          </w:tcPr>
          <w:p w14:paraId="58FDC98C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Security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1B29DB6D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396BA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A24E6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Engineering Mechanics and Design</w:t>
            </w:r>
          </w:p>
        </w:tc>
        <w:tc>
          <w:tcPr>
            <w:tcW w:w="329" w:type="pct"/>
            <w:vAlign w:val="center"/>
          </w:tcPr>
          <w:p w14:paraId="2E7688C3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72727184" w14:textId="77777777">
        <w:trPr>
          <w:trHeight w:val="259"/>
        </w:trPr>
        <w:tc>
          <w:tcPr>
            <w:tcW w:w="788" w:type="pct"/>
            <w:vMerge/>
            <w:vAlign w:val="center"/>
          </w:tcPr>
          <w:p w14:paraId="2AD3F692" w14:textId="77777777" w:rsidR="0069507E" w:rsidRDefault="0069507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2" w:type="pct"/>
            <w:vAlign w:val="center"/>
          </w:tcPr>
          <w:p w14:paraId="20A6FE48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Artificial Intelligence and Data Science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4175CF52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F5B59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7F804802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Engineering</w:t>
            </w:r>
          </w:p>
        </w:tc>
        <w:tc>
          <w:tcPr>
            <w:tcW w:w="329" w:type="pct"/>
            <w:vAlign w:val="center"/>
          </w:tcPr>
          <w:p w14:paraId="77577D65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38CD9A9E" w14:textId="77777777">
        <w:trPr>
          <w:trHeight w:val="259"/>
        </w:trPr>
        <w:tc>
          <w:tcPr>
            <w:tcW w:w="788" w:type="pct"/>
            <w:vMerge w:val="restart"/>
            <w:vAlign w:val="center"/>
          </w:tcPr>
          <w:p w14:paraId="2B79CF76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Electrical Engineering</w:t>
            </w:r>
          </w:p>
        </w:tc>
        <w:tc>
          <w:tcPr>
            <w:tcW w:w="1452" w:type="pct"/>
            <w:vAlign w:val="center"/>
          </w:tcPr>
          <w:p w14:paraId="7B18BB1A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and Instrumentation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7ECEE175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C4003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28208C55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 Engineering</w:t>
            </w:r>
          </w:p>
        </w:tc>
        <w:tc>
          <w:tcPr>
            <w:tcW w:w="329" w:type="pct"/>
            <w:vAlign w:val="center"/>
          </w:tcPr>
          <w:p w14:paraId="03B4592C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398C1129" w14:textId="77777777">
        <w:trPr>
          <w:trHeight w:val="259"/>
        </w:trPr>
        <w:tc>
          <w:tcPr>
            <w:tcW w:w="788" w:type="pct"/>
            <w:vMerge/>
            <w:vAlign w:val="center"/>
          </w:tcPr>
          <w:p w14:paraId="42B16AA0" w14:textId="77777777" w:rsidR="0069507E" w:rsidRDefault="0069507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2" w:type="pct"/>
            <w:vAlign w:val="center"/>
          </w:tcPr>
          <w:p w14:paraId="2B54640D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Electronics &amp; Drives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5F8F1E16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22A41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6C9BC78B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Engineering</w:t>
            </w:r>
          </w:p>
        </w:tc>
        <w:tc>
          <w:tcPr>
            <w:tcW w:w="329" w:type="pct"/>
            <w:vAlign w:val="center"/>
          </w:tcPr>
          <w:p w14:paraId="2F4307B9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5331E95B" w14:textId="77777777">
        <w:trPr>
          <w:trHeight w:val="259"/>
        </w:trPr>
        <w:tc>
          <w:tcPr>
            <w:tcW w:w="788" w:type="pct"/>
            <w:vMerge/>
            <w:vAlign w:val="center"/>
          </w:tcPr>
          <w:p w14:paraId="4D7B1A46" w14:textId="77777777" w:rsidR="0069507E" w:rsidRDefault="0069507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2" w:type="pct"/>
            <w:vAlign w:val="center"/>
          </w:tcPr>
          <w:p w14:paraId="06ABDB1B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Systems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0A014EF6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EF706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5D97A234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Thermal Engineering</w:t>
            </w:r>
          </w:p>
        </w:tc>
        <w:tc>
          <w:tcPr>
            <w:tcW w:w="329" w:type="pct"/>
            <w:vAlign w:val="center"/>
          </w:tcPr>
          <w:p w14:paraId="1D369D01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0520EE0E" w14:textId="77777777">
        <w:trPr>
          <w:trHeight w:val="259"/>
        </w:trPr>
        <w:tc>
          <w:tcPr>
            <w:tcW w:w="788" w:type="pct"/>
            <w:vMerge/>
            <w:vAlign w:val="center"/>
          </w:tcPr>
          <w:p w14:paraId="3CD23887" w14:textId="77777777" w:rsidR="0069507E" w:rsidRDefault="0069507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2" w:type="pct"/>
            <w:vAlign w:val="center"/>
          </w:tcPr>
          <w:p w14:paraId="67CF5F2B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Cyber Physical System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1982E371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C3254" w14:textId="77777777" w:rsidR="0069507E" w:rsidRDefault="00000000">
            <w:pPr>
              <w:ind w:hanging="2"/>
              <w:jc w:val="center"/>
              <w:rPr>
                <w:color w:val="000000"/>
                <w:sz w:val="18"/>
                <w:szCs w:val="18"/>
                <w:lang w:val="en-IN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IN"/>
              </w:rPr>
              <w:t>Bio-Technology</w:t>
            </w:r>
          </w:p>
          <w:p w14:paraId="650396E8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55C12CAE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Bio-technology</w:t>
            </w:r>
          </w:p>
        </w:tc>
        <w:tc>
          <w:tcPr>
            <w:tcW w:w="329" w:type="pct"/>
            <w:vAlign w:val="center"/>
          </w:tcPr>
          <w:p w14:paraId="6EDBE65A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54997D30" w14:textId="77777777">
        <w:trPr>
          <w:trHeight w:val="266"/>
        </w:trPr>
        <w:tc>
          <w:tcPr>
            <w:tcW w:w="788" w:type="pct"/>
            <w:vMerge w:val="restart"/>
            <w:vAlign w:val="center"/>
          </w:tcPr>
          <w:p w14:paraId="5B593D2A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Electronics &amp; Communication Engineering</w:t>
            </w:r>
          </w:p>
        </w:tc>
        <w:tc>
          <w:tcPr>
            <w:tcW w:w="1452" w:type="pct"/>
            <w:vAlign w:val="center"/>
          </w:tcPr>
          <w:p w14:paraId="098C694D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 Processing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6AB057CE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579D1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5ABF03B1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Diagnostics and Devices</w:t>
            </w:r>
          </w:p>
        </w:tc>
        <w:tc>
          <w:tcPr>
            <w:tcW w:w="329" w:type="pct"/>
            <w:vAlign w:val="center"/>
          </w:tcPr>
          <w:p w14:paraId="6CFD830D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7E63818C" w14:textId="77777777">
        <w:trPr>
          <w:trHeight w:val="259"/>
        </w:trPr>
        <w:tc>
          <w:tcPr>
            <w:tcW w:w="788" w:type="pct"/>
            <w:vMerge/>
            <w:vAlign w:val="center"/>
          </w:tcPr>
          <w:p w14:paraId="1F6470D5" w14:textId="77777777" w:rsidR="0069507E" w:rsidRDefault="0069507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2" w:type="pct"/>
            <w:vAlign w:val="center"/>
          </w:tcPr>
          <w:p w14:paraId="6B495F69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Microelectronics &amp; VLSI Design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78DE3CA5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98FBD" w14:textId="77777777" w:rsidR="0069507E" w:rsidRDefault="00000000">
            <w:pPr>
              <w:ind w:hanging="2"/>
              <w:jc w:val="center"/>
              <w:rPr>
                <w:color w:val="000000"/>
                <w:sz w:val="18"/>
                <w:szCs w:val="18"/>
                <w:lang w:val="en-IN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IN"/>
              </w:rPr>
              <w:t>Civil Engineering</w:t>
            </w:r>
          </w:p>
          <w:p w14:paraId="4F9BFAA2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2DEB02CE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Geo-technical Engineering</w:t>
            </w:r>
          </w:p>
        </w:tc>
        <w:tc>
          <w:tcPr>
            <w:tcW w:w="329" w:type="pct"/>
            <w:vAlign w:val="center"/>
          </w:tcPr>
          <w:p w14:paraId="2BD751A2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29019ECA" w14:textId="77777777">
        <w:trPr>
          <w:trHeight w:val="259"/>
        </w:trPr>
        <w:tc>
          <w:tcPr>
            <w:tcW w:w="788" w:type="pct"/>
            <w:vMerge/>
            <w:vAlign w:val="center"/>
          </w:tcPr>
          <w:p w14:paraId="4A6DE5EC" w14:textId="77777777" w:rsidR="0069507E" w:rsidRDefault="0069507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2" w:type="pct"/>
            <w:vAlign w:val="center"/>
          </w:tcPr>
          <w:p w14:paraId="751A778E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Systems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13698736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4E993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6A3186C3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Structural Engineering</w:t>
            </w:r>
          </w:p>
        </w:tc>
        <w:tc>
          <w:tcPr>
            <w:tcW w:w="329" w:type="pct"/>
          </w:tcPr>
          <w:p w14:paraId="090BE94B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2FA0C0A6" w14:textId="77777777">
        <w:trPr>
          <w:trHeight w:val="259"/>
        </w:trPr>
        <w:tc>
          <w:tcPr>
            <w:tcW w:w="788" w:type="pct"/>
            <w:vAlign w:val="center"/>
          </w:tcPr>
          <w:p w14:paraId="3E357C3B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GIS Cell</w:t>
            </w:r>
          </w:p>
        </w:tc>
        <w:tc>
          <w:tcPr>
            <w:tcW w:w="1452" w:type="pct"/>
            <w:vAlign w:val="center"/>
          </w:tcPr>
          <w:p w14:paraId="24EBBCE6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Geoinformatics</w:t>
            </w: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14:paraId="02BA98C1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2C562" w14:textId="77777777" w:rsidR="0069507E" w:rsidRDefault="0069507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72DB0CF4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 Engineering</w:t>
            </w:r>
          </w:p>
        </w:tc>
        <w:tc>
          <w:tcPr>
            <w:tcW w:w="329" w:type="pct"/>
            <w:vAlign w:val="center"/>
          </w:tcPr>
          <w:p w14:paraId="588CE101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507E" w14:paraId="4753DEC5" w14:textId="77777777">
        <w:trPr>
          <w:trHeight w:val="428"/>
        </w:trPr>
        <w:tc>
          <w:tcPr>
            <w:tcW w:w="788" w:type="pct"/>
            <w:tcBorders>
              <w:bottom w:val="single" w:sz="4" w:space="0" w:color="000000"/>
            </w:tcBorders>
            <w:vAlign w:val="center"/>
          </w:tcPr>
          <w:p w14:paraId="450B7F9D" w14:textId="77777777" w:rsidR="0069507E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Chemical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Engg</w:t>
            </w:r>
            <w:proofErr w:type="spellEnd"/>
          </w:p>
        </w:tc>
        <w:tc>
          <w:tcPr>
            <w:tcW w:w="1452" w:type="pct"/>
            <w:tcBorders>
              <w:bottom w:val="single" w:sz="4" w:space="0" w:color="000000"/>
            </w:tcBorders>
            <w:vAlign w:val="center"/>
          </w:tcPr>
          <w:p w14:paraId="652B85AC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Engineering</w:t>
            </w:r>
          </w:p>
        </w:tc>
        <w:tc>
          <w:tcPr>
            <w:tcW w:w="33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B3F6F1" w14:textId="77777777" w:rsidR="0069507E" w:rsidRDefault="0069507E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56521" w14:textId="77777777" w:rsidR="0069507E" w:rsidRDefault="0069507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single" w:sz="4" w:space="0" w:color="000000"/>
            </w:tcBorders>
            <w:vAlign w:val="center"/>
          </w:tcPr>
          <w:p w14:paraId="4FD553D7" w14:textId="77777777" w:rsidR="0069507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Engineering</w:t>
            </w:r>
          </w:p>
        </w:tc>
        <w:tc>
          <w:tcPr>
            <w:tcW w:w="329" w:type="pct"/>
            <w:vAlign w:val="center"/>
          </w:tcPr>
          <w:p w14:paraId="45FE496E" w14:textId="77777777" w:rsidR="0069507E" w:rsidRDefault="0069507E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7796154A" w14:textId="77777777" w:rsidR="0069507E" w:rsidRDefault="0069507E">
      <w:pPr>
        <w:widowControl w:val="0"/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text" w:horzAnchor="page" w:tblpX="594" w:tblpY="314"/>
        <w:tblOverlap w:val="never"/>
        <w:tblW w:w="4935" w:type="pct"/>
        <w:tblLayout w:type="fixed"/>
        <w:tblLook w:val="04A0" w:firstRow="1" w:lastRow="0" w:firstColumn="1" w:lastColumn="0" w:noHBand="0" w:noVBand="1"/>
      </w:tblPr>
      <w:tblGrid>
        <w:gridCol w:w="851"/>
        <w:gridCol w:w="1918"/>
        <w:gridCol w:w="1986"/>
        <w:gridCol w:w="1250"/>
        <w:gridCol w:w="1250"/>
        <w:gridCol w:w="1411"/>
        <w:gridCol w:w="1938"/>
      </w:tblGrid>
      <w:tr w:rsidR="0069507E" w14:paraId="6759BEC1" w14:textId="77777777">
        <w:trPr>
          <w:trHeight w:val="410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D09" w14:textId="77777777" w:rsidR="0069507E" w:rsidRDefault="0000000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Cours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IN"/>
              </w:rPr>
              <w:t>e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480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Master of Business Administration (MBA)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C15B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Master of Computer Applications (MCA)</w:t>
            </w:r>
          </w:p>
        </w:tc>
        <w:tc>
          <w:tcPr>
            <w:tcW w:w="1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E9D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n-IN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Master of Science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IN"/>
              </w:rPr>
              <w:t>(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IN"/>
              </w:rPr>
              <w:t>M.Sc</w:t>
            </w:r>
            <w:proofErr w:type="spellEnd"/>
            <w:proofErr w:type="gramEnd"/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IN"/>
              </w:rPr>
              <w:t>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5EEE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Ph.D.</w:t>
            </w:r>
          </w:p>
        </w:tc>
      </w:tr>
      <w:tr w:rsidR="0069507E" w14:paraId="28C26B79" w14:textId="77777777">
        <w:trPr>
          <w:trHeight w:val="312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A56" w14:textId="77777777" w:rsidR="0069507E" w:rsidRDefault="006950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87B" w14:textId="77777777" w:rsidR="0069507E" w:rsidRDefault="006950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3E9B" w14:textId="77777777" w:rsidR="0069507E" w:rsidRDefault="006950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BE0A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Mathematics &amp; Scientific Computing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5788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IN"/>
              </w:rPr>
              <w:t>Applied Physics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457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IN"/>
              </w:rPr>
              <w:t>Applied Chemistry</w:t>
            </w: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F78" w14:textId="77777777" w:rsidR="0069507E" w:rsidRDefault="006950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07E" w14:paraId="7EC5DF35" w14:textId="77777777">
        <w:trPr>
          <w:trHeight w:val="353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C25F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Y/N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7FF0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1AB0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BF7B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C0F5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205E" w14:textId="77777777" w:rsidR="0069507E" w:rsidRDefault="006950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73D0" w14:textId="77777777" w:rsidR="0069507E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810E82C" w14:textId="77777777" w:rsidR="0069507E" w:rsidRDefault="0069507E">
      <w:pPr>
        <w:widowControl w:val="0"/>
        <w:spacing w:line="240" w:lineRule="auto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589" w:tblpY="152"/>
        <w:tblOverlap w:val="never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69507E" w14:paraId="36D0E78A" w14:textId="77777777">
        <w:trPr>
          <w:trHeight w:val="269"/>
        </w:trPr>
        <w:tc>
          <w:tcPr>
            <w:tcW w:w="5000" w:type="pct"/>
            <w:vMerge w:val="restart"/>
          </w:tcPr>
          <w:p w14:paraId="0BA79377" w14:textId="77777777" w:rsidR="0069507E" w:rsidRDefault="000000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  <w:bookmarkStart w:id="7" w:name="OLE_LINK7"/>
            <w:bookmarkStart w:id="8" w:name="OLE_LINK8"/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Eligibility Criteria:</w:t>
            </w:r>
          </w:p>
        </w:tc>
      </w:tr>
      <w:tr w:rsidR="0069507E" w14:paraId="0DE94CE9" w14:textId="77777777">
        <w:trPr>
          <w:trHeight w:val="312"/>
        </w:trPr>
        <w:tc>
          <w:tcPr>
            <w:tcW w:w="5000" w:type="pct"/>
            <w:vMerge/>
            <w:vAlign w:val="center"/>
          </w:tcPr>
          <w:p w14:paraId="074F7287" w14:textId="77777777" w:rsidR="0069507E" w:rsidRDefault="006950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bookmarkEnd w:id="7"/>
      <w:bookmarkEnd w:id="8"/>
    </w:tbl>
    <w:p w14:paraId="4A382C09" w14:textId="77777777" w:rsidR="0069507E" w:rsidRDefault="0069507E">
      <w:pPr>
        <w:widowControl w:val="0"/>
        <w:spacing w:line="240" w:lineRule="auto"/>
        <w:jc w:val="both"/>
        <w:rPr>
          <w:rFonts w:cs="Calibri"/>
          <w:b/>
          <w:sz w:val="16"/>
          <w:szCs w:val="16"/>
          <w:u w:val="single"/>
        </w:rPr>
      </w:pPr>
    </w:p>
    <w:tbl>
      <w:tblPr>
        <w:tblpPr w:leftFromText="180" w:rightFromText="180" w:vertAnchor="text" w:horzAnchor="page" w:tblpX="580" w:tblpY="503"/>
        <w:tblOverlap w:val="never"/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1"/>
      </w:tblGrid>
      <w:tr w:rsidR="0069507E" w14:paraId="1D67C83D" w14:textId="77777777">
        <w:trPr>
          <w:trHeight w:val="1308"/>
        </w:trPr>
        <w:tc>
          <w:tcPr>
            <w:tcW w:w="5000" w:type="pct"/>
          </w:tcPr>
          <w:p w14:paraId="67FE213F" w14:textId="77777777" w:rsidR="0069507E" w:rsidRDefault="00000000">
            <w:pPr>
              <w:tabs>
                <w:tab w:val="left" w:pos="360"/>
              </w:tabs>
              <w:suppressAutoHyphens/>
              <w:spacing w:after="0" w:line="100" w:lineRule="atLeast"/>
              <w:rPr>
                <w:rFonts w:cs="Calibri"/>
                <w:bCs/>
                <w:iCs/>
                <w:sz w:val="20"/>
              </w:rPr>
            </w:pPr>
            <w:bookmarkStart w:id="9" w:name="OLE_LINK2"/>
            <w:bookmarkStart w:id="10" w:name="OLE_LINK3"/>
            <w:bookmarkStart w:id="11" w:name="OLE_LINK4"/>
            <w:r>
              <w:rPr>
                <w:rFonts w:cs="Calibri"/>
                <w:bCs/>
                <w:iCs/>
                <w:sz w:val="20"/>
              </w:rPr>
              <w:t>1) 300+ systems with power backup in computer labs for online tests with 1 Gbps connection.</w:t>
            </w:r>
          </w:p>
          <w:p w14:paraId="1B4E4EC6" w14:textId="77777777" w:rsidR="0069507E" w:rsidRDefault="00000000">
            <w:pPr>
              <w:tabs>
                <w:tab w:val="left" w:pos="360"/>
              </w:tabs>
              <w:suppressAutoHyphens/>
              <w:spacing w:after="0" w:line="100" w:lineRule="atLeast"/>
              <w:rPr>
                <w:rFonts w:cs="Calibri"/>
                <w:bCs/>
                <w:iCs/>
                <w:sz w:val="20"/>
              </w:rPr>
            </w:pPr>
            <w:r>
              <w:rPr>
                <w:rFonts w:cs="Calibri"/>
                <w:bCs/>
                <w:iCs/>
                <w:sz w:val="20"/>
              </w:rPr>
              <w:t>2) Video Conferencing and Skype interviews can be conducted.</w:t>
            </w:r>
          </w:p>
          <w:p w14:paraId="2630B016" w14:textId="77777777" w:rsidR="0069507E" w:rsidRDefault="00000000">
            <w:pPr>
              <w:tabs>
                <w:tab w:val="left" w:pos="360"/>
              </w:tabs>
              <w:suppressAutoHyphens/>
              <w:spacing w:after="0" w:line="100" w:lineRule="atLeast"/>
              <w:rPr>
                <w:rFonts w:cs="Calibri"/>
                <w:bCs/>
                <w:iCs/>
                <w:sz w:val="20"/>
              </w:rPr>
            </w:pPr>
            <w:r>
              <w:rPr>
                <w:rFonts w:cs="Calibri"/>
                <w:bCs/>
                <w:iCs/>
                <w:sz w:val="20"/>
              </w:rPr>
              <w:t>3) Institute has a Guest House with Moderate Facilities available in the campus without any charges. (subject to availability)</w:t>
            </w:r>
          </w:p>
          <w:p w14:paraId="34E011A3" w14:textId="77777777" w:rsidR="0069507E" w:rsidRDefault="00000000">
            <w:pPr>
              <w:tabs>
                <w:tab w:val="left" w:pos="360"/>
              </w:tabs>
              <w:suppressAutoHyphens/>
              <w:spacing w:after="0" w:line="100" w:lineRule="atLeast"/>
              <w:rPr>
                <w:rFonts w:cs="Calibri"/>
                <w:bCs/>
                <w:iCs/>
                <w:sz w:val="20"/>
              </w:rPr>
            </w:pPr>
            <w:r>
              <w:rPr>
                <w:rFonts w:cs="Calibri"/>
                <w:bCs/>
                <w:iCs/>
                <w:sz w:val="20"/>
              </w:rPr>
              <w:t>4) Local transport including pick &amp; drop facility and hospitality will be our pleasure.</w:t>
            </w:r>
          </w:p>
          <w:p w14:paraId="1311654C" w14:textId="77777777" w:rsidR="0069507E" w:rsidRDefault="00000000">
            <w:pPr>
              <w:pStyle w:val="Default"/>
              <w:rPr>
                <w:rFonts w:cs="Calibri"/>
                <w:b/>
                <w:bCs/>
                <w:sz w:val="20"/>
                <w:szCs w:val="20"/>
                <w:u w:val="single"/>
                <w:lang w:val="en-IN"/>
              </w:rPr>
            </w:pPr>
            <w:r>
              <w:rPr>
                <w:rFonts w:ascii="Calibri" w:hAnsi="Calibri" w:cs="Calibri"/>
                <w:bCs/>
                <w:iCs/>
                <w:color w:val="auto"/>
                <w:sz w:val="20"/>
                <w:szCs w:val="22"/>
              </w:rPr>
              <w:t>5) There are good hotels in the city which can be contacted directly</w:t>
            </w:r>
            <w:r>
              <w:rPr>
                <w:rFonts w:ascii="Calibri" w:hAnsi="Calibri" w:cs="Calibri"/>
                <w:bCs/>
                <w:iCs/>
                <w:color w:val="auto"/>
                <w:sz w:val="20"/>
                <w:szCs w:val="22"/>
                <w:lang w:val="en-IN"/>
              </w:rPr>
              <w:t xml:space="preserve">. </w:t>
            </w:r>
            <w:r>
              <w:rPr>
                <w:rFonts w:ascii="Calibri" w:hAnsi="Calibri" w:cs="Calibri"/>
                <w:bCs/>
                <w:iCs/>
                <w:color w:val="auto"/>
                <w:sz w:val="20"/>
                <w:szCs w:val="22"/>
              </w:rPr>
              <w:t>(</w:t>
            </w:r>
            <w:r>
              <w:rPr>
                <w:rFonts w:ascii="Calibri" w:hAnsi="Calibri" w:cs="Calibri"/>
                <w:bCs/>
                <w:iCs/>
                <w:color w:val="auto"/>
                <w:sz w:val="20"/>
                <w:szCs w:val="22"/>
                <w:lang w:val="en-IN"/>
              </w:rPr>
              <w:t xml:space="preserve">Radisson: 0532-3506400, </w:t>
            </w:r>
            <w:proofErr w:type="spellStart"/>
            <w:r>
              <w:rPr>
                <w:rFonts w:ascii="Calibri" w:hAnsi="Calibri" w:cs="Calibri"/>
                <w:bCs/>
                <w:iCs/>
                <w:color w:val="auto"/>
                <w:sz w:val="20"/>
                <w:szCs w:val="22"/>
                <w:lang w:val="en-IN"/>
              </w:rPr>
              <w:t>Welcomhotel</w:t>
            </w:r>
            <w:proofErr w:type="spellEnd"/>
            <w:r>
              <w:rPr>
                <w:rFonts w:ascii="Calibri" w:hAnsi="Calibri" w:cs="Calibri"/>
                <w:bCs/>
                <w:iCs/>
                <w:color w:val="auto"/>
                <w:sz w:val="20"/>
                <w:szCs w:val="22"/>
                <w:lang w:val="en-IN"/>
              </w:rPr>
              <w:t xml:space="preserve">-ITC: 0532-3101500, </w:t>
            </w:r>
            <w:r>
              <w:rPr>
                <w:rFonts w:ascii="Calibri" w:hAnsi="Calibri" w:cs="Calibri"/>
                <w:bCs/>
                <w:iCs/>
                <w:color w:val="auto"/>
                <w:sz w:val="20"/>
                <w:szCs w:val="22"/>
              </w:rPr>
              <w:t>The Legend: 0532-2272200, Kanha Shyam: 0532-2560123 -32, Grand Continental: 0532-2260631-35, Ravisha Continental: 0532-2420764</w:t>
            </w:r>
            <w:bookmarkEnd w:id="9"/>
            <w:bookmarkEnd w:id="10"/>
            <w:bookmarkEnd w:id="11"/>
            <w:r>
              <w:rPr>
                <w:rFonts w:ascii="Calibri" w:hAnsi="Calibri" w:cs="Calibri"/>
                <w:bCs/>
                <w:iCs/>
                <w:color w:val="auto"/>
                <w:sz w:val="20"/>
                <w:szCs w:val="22"/>
                <w:lang w:val="en-IN"/>
              </w:rPr>
              <w:t>)</w:t>
            </w:r>
          </w:p>
        </w:tc>
      </w:tr>
    </w:tbl>
    <w:p w14:paraId="31798568" w14:textId="77777777" w:rsidR="0069507E" w:rsidRDefault="00000000">
      <w:pPr>
        <w:widowControl w:val="0"/>
        <w:spacing w:after="100" w:line="240" w:lineRule="auto"/>
        <w:ind w:left="4320" w:firstLine="720"/>
        <w:jc w:val="both"/>
        <w:rPr>
          <w:b/>
          <w:lang w:val="en-IN"/>
        </w:rPr>
      </w:pPr>
      <w:r>
        <w:rPr>
          <w:rFonts w:cs="Calibri"/>
          <w:b/>
          <w:sz w:val="28"/>
          <w:szCs w:val="24"/>
          <w:u w:val="single"/>
        </w:rPr>
        <w:t>Facilities</w:t>
      </w:r>
    </w:p>
    <w:bookmarkEnd w:id="0"/>
    <w:p w14:paraId="763FF46F" w14:textId="77777777" w:rsidR="0069507E" w:rsidRDefault="0069507E">
      <w:pPr>
        <w:tabs>
          <w:tab w:val="left" w:pos="8532"/>
        </w:tabs>
      </w:pPr>
    </w:p>
    <w:sectPr w:rsidR="0069507E">
      <w:headerReference w:type="default" r:id="rId9"/>
      <w:footerReference w:type="default" r:id="rId10"/>
      <w:pgSz w:w="11906" w:h="16838"/>
      <w:pgMar w:top="288" w:right="576" w:bottom="288" w:left="5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A7A4" w14:textId="77777777" w:rsidR="005C73E3" w:rsidRDefault="005C73E3">
      <w:pPr>
        <w:spacing w:line="240" w:lineRule="auto"/>
      </w:pPr>
      <w:r>
        <w:separator/>
      </w:r>
    </w:p>
  </w:endnote>
  <w:endnote w:type="continuationSeparator" w:id="0">
    <w:p w14:paraId="033DF523" w14:textId="77777777" w:rsidR="005C73E3" w:rsidRDefault="005C7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B333" w14:textId="77777777" w:rsidR="0069507E" w:rsidRDefault="00000000">
    <w:pPr>
      <w:pStyle w:val="Footer"/>
    </w:pPr>
    <w:r>
      <w:t xml:space="preserve">Motilal Nehru National Institute of Technology Allahabad (MNNIT) –211004 </w:t>
    </w:r>
    <w:r>
      <w:tab/>
      <w:t xml:space="preserve">                                 placements@mnnit.ac.in</w:t>
    </w:r>
  </w:p>
  <w:p w14:paraId="5B446E96" w14:textId="77777777" w:rsidR="0069507E" w:rsidRDefault="00695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7420" w14:textId="77777777" w:rsidR="005C73E3" w:rsidRDefault="005C73E3">
      <w:pPr>
        <w:spacing w:after="0"/>
      </w:pPr>
      <w:r>
        <w:separator/>
      </w:r>
    </w:p>
  </w:footnote>
  <w:footnote w:type="continuationSeparator" w:id="0">
    <w:p w14:paraId="3ACAFA88" w14:textId="77777777" w:rsidR="005C73E3" w:rsidRDefault="005C73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E20C" w14:textId="77777777" w:rsidR="0069507E" w:rsidRDefault="0069507E">
    <w:pPr>
      <w:pStyle w:val="Header"/>
    </w:pPr>
  </w:p>
  <w:p w14:paraId="60C4BDF3" w14:textId="77777777" w:rsidR="0069507E" w:rsidRDefault="00695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706EF"/>
    <w:multiLevelType w:val="multilevel"/>
    <w:tmpl w:val="3CF706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60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9D"/>
    <w:rsid w:val="0004766A"/>
    <w:rsid w:val="00066AFB"/>
    <w:rsid w:val="000777E1"/>
    <w:rsid w:val="00086F16"/>
    <w:rsid w:val="00094744"/>
    <w:rsid w:val="000A3FE3"/>
    <w:rsid w:val="000C336A"/>
    <w:rsid w:val="000C542C"/>
    <w:rsid w:val="000E3CF0"/>
    <w:rsid w:val="000F6679"/>
    <w:rsid w:val="00105A16"/>
    <w:rsid w:val="00107612"/>
    <w:rsid w:val="0011779F"/>
    <w:rsid w:val="00127414"/>
    <w:rsid w:val="00131B64"/>
    <w:rsid w:val="00144F45"/>
    <w:rsid w:val="00160152"/>
    <w:rsid w:val="00161E0E"/>
    <w:rsid w:val="00163B45"/>
    <w:rsid w:val="001643B5"/>
    <w:rsid w:val="00171D17"/>
    <w:rsid w:val="001859BA"/>
    <w:rsid w:val="001A151E"/>
    <w:rsid w:val="001C037E"/>
    <w:rsid w:val="001F33EA"/>
    <w:rsid w:val="001F77CC"/>
    <w:rsid w:val="0020291F"/>
    <w:rsid w:val="00263AFA"/>
    <w:rsid w:val="002653EC"/>
    <w:rsid w:val="0027056E"/>
    <w:rsid w:val="002B6011"/>
    <w:rsid w:val="002C2199"/>
    <w:rsid w:val="002D6121"/>
    <w:rsid w:val="003101A5"/>
    <w:rsid w:val="0032537A"/>
    <w:rsid w:val="003375E9"/>
    <w:rsid w:val="00347D59"/>
    <w:rsid w:val="003619A1"/>
    <w:rsid w:val="00366B0C"/>
    <w:rsid w:val="003671A0"/>
    <w:rsid w:val="00375489"/>
    <w:rsid w:val="003904CF"/>
    <w:rsid w:val="003A2870"/>
    <w:rsid w:val="003B1E2C"/>
    <w:rsid w:val="003B1FF8"/>
    <w:rsid w:val="003B5E65"/>
    <w:rsid w:val="003C15C8"/>
    <w:rsid w:val="003D72A9"/>
    <w:rsid w:val="003E02DC"/>
    <w:rsid w:val="003F76E5"/>
    <w:rsid w:val="00411D28"/>
    <w:rsid w:val="00412F8A"/>
    <w:rsid w:val="00427677"/>
    <w:rsid w:val="004338FB"/>
    <w:rsid w:val="00460EF7"/>
    <w:rsid w:val="00464030"/>
    <w:rsid w:val="004664AE"/>
    <w:rsid w:val="004872AA"/>
    <w:rsid w:val="00494A37"/>
    <w:rsid w:val="004A1401"/>
    <w:rsid w:val="004A4A1D"/>
    <w:rsid w:val="004E40B5"/>
    <w:rsid w:val="00513BBA"/>
    <w:rsid w:val="00514938"/>
    <w:rsid w:val="005368AA"/>
    <w:rsid w:val="00546B65"/>
    <w:rsid w:val="00554232"/>
    <w:rsid w:val="00566DBC"/>
    <w:rsid w:val="00573F12"/>
    <w:rsid w:val="0057489A"/>
    <w:rsid w:val="00574ACA"/>
    <w:rsid w:val="005763B2"/>
    <w:rsid w:val="005811C1"/>
    <w:rsid w:val="005920D8"/>
    <w:rsid w:val="005A1840"/>
    <w:rsid w:val="005A199B"/>
    <w:rsid w:val="005A7236"/>
    <w:rsid w:val="005B520B"/>
    <w:rsid w:val="005C6859"/>
    <w:rsid w:val="005C73E3"/>
    <w:rsid w:val="005D3297"/>
    <w:rsid w:val="005E14C2"/>
    <w:rsid w:val="006144D2"/>
    <w:rsid w:val="00622027"/>
    <w:rsid w:val="00625826"/>
    <w:rsid w:val="006558A3"/>
    <w:rsid w:val="006619B1"/>
    <w:rsid w:val="00663C93"/>
    <w:rsid w:val="00667DA9"/>
    <w:rsid w:val="006838EC"/>
    <w:rsid w:val="006852DA"/>
    <w:rsid w:val="0068740E"/>
    <w:rsid w:val="006941A1"/>
    <w:rsid w:val="0069507E"/>
    <w:rsid w:val="006A4A5F"/>
    <w:rsid w:val="006B018A"/>
    <w:rsid w:val="006B1981"/>
    <w:rsid w:val="006B20D9"/>
    <w:rsid w:val="006E46DF"/>
    <w:rsid w:val="006F3A9D"/>
    <w:rsid w:val="006F3BE4"/>
    <w:rsid w:val="007020BF"/>
    <w:rsid w:val="007112DB"/>
    <w:rsid w:val="00737090"/>
    <w:rsid w:val="00741757"/>
    <w:rsid w:val="007540BB"/>
    <w:rsid w:val="00756D8E"/>
    <w:rsid w:val="0077219C"/>
    <w:rsid w:val="00782AD3"/>
    <w:rsid w:val="007A6631"/>
    <w:rsid w:val="007A71C6"/>
    <w:rsid w:val="007C1638"/>
    <w:rsid w:val="007C6243"/>
    <w:rsid w:val="007D242C"/>
    <w:rsid w:val="007F5302"/>
    <w:rsid w:val="00811113"/>
    <w:rsid w:val="0084578B"/>
    <w:rsid w:val="00845DDC"/>
    <w:rsid w:val="0086142C"/>
    <w:rsid w:val="0086463C"/>
    <w:rsid w:val="00893179"/>
    <w:rsid w:val="008A2096"/>
    <w:rsid w:val="008A4362"/>
    <w:rsid w:val="008B5696"/>
    <w:rsid w:val="008C0C9A"/>
    <w:rsid w:val="008F75D8"/>
    <w:rsid w:val="00905B04"/>
    <w:rsid w:val="00906B65"/>
    <w:rsid w:val="00913F8C"/>
    <w:rsid w:val="00916D13"/>
    <w:rsid w:val="009449CA"/>
    <w:rsid w:val="009A3CB3"/>
    <w:rsid w:val="009D3017"/>
    <w:rsid w:val="009E2302"/>
    <w:rsid w:val="00A03DEE"/>
    <w:rsid w:val="00A1788C"/>
    <w:rsid w:val="00A35636"/>
    <w:rsid w:val="00A372E2"/>
    <w:rsid w:val="00A5679B"/>
    <w:rsid w:val="00A64685"/>
    <w:rsid w:val="00A92888"/>
    <w:rsid w:val="00AA0FA1"/>
    <w:rsid w:val="00AA5CEF"/>
    <w:rsid w:val="00AB01E1"/>
    <w:rsid w:val="00AB1C29"/>
    <w:rsid w:val="00AF13A0"/>
    <w:rsid w:val="00AF42D2"/>
    <w:rsid w:val="00B6418C"/>
    <w:rsid w:val="00B67346"/>
    <w:rsid w:val="00B822E1"/>
    <w:rsid w:val="00B92A8F"/>
    <w:rsid w:val="00B96B55"/>
    <w:rsid w:val="00BA4236"/>
    <w:rsid w:val="00BB10E2"/>
    <w:rsid w:val="00BC6E1F"/>
    <w:rsid w:val="00BD05A0"/>
    <w:rsid w:val="00BE2ADA"/>
    <w:rsid w:val="00BE30C4"/>
    <w:rsid w:val="00BE3BF1"/>
    <w:rsid w:val="00BE5BB0"/>
    <w:rsid w:val="00C01455"/>
    <w:rsid w:val="00C366CE"/>
    <w:rsid w:val="00C42A8D"/>
    <w:rsid w:val="00C678C6"/>
    <w:rsid w:val="00C71AC1"/>
    <w:rsid w:val="00C75765"/>
    <w:rsid w:val="00C914A1"/>
    <w:rsid w:val="00C93343"/>
    <w:rsid w:val="00C93DE4"/>
    <w:rsid w:val="00CA7C53"/>
    <w:rsid w:val="00CC0C48"/>
    <w:rsid w:val="00CC59DB"/>
    <w:rsid w:val="00CC6A54"/>
    <w:rsid w:val="00CD638B"/>
    <w:rsid w:val="00CE0055"/>
    <w:rsid w:val="00D02061"/>
    <w:rsid w:val="00D411B8"/>
    <w:rsid w:val="00D41846"/>
    <w:rsid w:val="00D711C6"/>
    <w:rsid w:val="00D819B0"/>
    <w:rsid w:val="00DB15B6"/>
    <w:rsid w:val="00DB6694"/>
    <w:rsid w:val="00DD4489"/>
    <w:rsid w:val="00DE396C"/>
    <w:rsid w:val="00DF6F31"/>
    <w:rsid w:val="00E2224F"/>
    <w:rsid w:val="00E229AC"/>
    <w:rsid w:val="00E75121"/>
    <w:rsid w:val="00E81957"/>
    <w:rsid w:val="00E8344D"/>
    <w:rsid w:val="00E87EBF"/>
    <w:rsid w:val="00E902EB"/>
    <w:rsid w:val="00EC3808"/>
    <w:rsid w:val="00EC46AB"/>
    <w:rsid w:val="00EC5A5B"/>
    <w:rsid w:val="00EC69EB"/>
    <w:rsid w:val="00EC7657"/>
    <w:rsid w:val="00ED1CF6"/>
    <w:rsid w:val="00EE5FAB"/>
    <w:rsid w:val="00EE6CAE"/>
    <w:rsid w:val="00EF124D"/>
    <w:rsid w:val="00EF4473"/>
    <w:rsid w:val="00EF50A8"/>
    <w:rsid w:val="00F02CF4"/>
    <w:rsid w:val="00F22DA9"/>
    <w:rsid w:val="00F2453D"/>
    <w:rsid w:val="00F344AA"/>
    <w:rsid w:val="00F35BB8"/>
    <w:rsid w:val="00F36B25"/>
    <w:rsid w:val="00F37111"/>
    <w:rsid w:val="00F37B99"/>
    <w:rsid w:val="00F47D30"/>
    <w:rsid w:val="00F56724"/>
    <w:rsid w:val="00F60502"/>
    <w:rsid w:val="00F64A0A"/>
    <w:rsid w:val="00F66725"/>
    <w:rsid w:val="00F80418"/>
    <w:rsid w:val="00FB1DB5"/>
    <w:rsid w:val="00FD3728"/>
    <w:rsid w:val="00FE4BC9"/>
    <w:rsid w:val="00FE5666"/>
    <w:rsid w:val="00FF0F6B"/>
    <w:rsid w:val="1F5A343D"/>
    <w:rsid w:val="3421496C"/>
    <w:rsid w:val="53E72A34"/>
    <w:rsid w:val="7C71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2237"/>
  <w15:docId w15:val="{394B44DD-F5F8-4F50-9BA3-395E2CEF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0B4D-57C3-486A-AB41-8F1E60C6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546</Words>
  <Characters>3117</Characters>
  <Application>Microsoft Office Word</Application>
  <DocSecurity>0</DocSecurity>
  <Lines>25</Lines>
  <Paragraphs>7</Paragraphs>
  <ScaleCrop>false</ScaleCrop>
  <Company>Hewlett-Packard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</dc:creator>
  <cp:lastModifiedBy>Priyanshu Khare</cp:lastModifiedBy>
  <cp:revision>4</cp:revision>
  <cp:lastPrinted>2024-06-04T09:29:00Z</cp:lastPrinted>
  <dcterms:created xsi:type="dcterms:W3CDTF">2026-05-19T12:36:00Z</dcterms:created>
  <dcterms:modified xsi:type="dcterms:W3CDTF">2026-06-17T14:19:00Z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caf037a16064a11f90b6e0f27b64b047079f5ca3c96f997edd349a5cffd3ed7e</vt:lpwstr>
  </property>
  <property fmtid="{D5CDD505-2E9C-101B-9397-08002B2CF9AE}" pid="3" name="KSOProductBuildVer">
    <vt:lpwstr>2057-12.2.0.23202</vt:lpwstr>
  </property>
  <property fmtid="{D5CDD505-2E9C-101B-9397-08002B2CF9AE}" pid="4" name="ICV">
    <vt:lpwstr>E1ABF7EDFF014B71930408C7EF145D25_13</vt:lpwstr>
  </property>
</Properties>
</file>